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E8493" w14:textId="77777777" w:rsidR="00D60D82" w:rsidRDefault="00D60D82" w:rsidP="00D60D82">
      <w:pPr>
        <w:jc w:val="center"/>
        <w:rPr>
          <w:b/>
          <w:sz w:val="28"/>
        </w:rPr>
      </w:pPr>
      <w:r>
        <w:rPr>
          <w:b/>
          <w:sz w:val="28"/>
        </w:rPr>
        <w:t>HOUSING AUTHORITIES RISK RETENTION POOL</w:t>
      </w:r>
    </w:p>
    <w:p w14:paraId="4420F7C9" w14:textId="77777777" w:rsidR="00D60D82" w:rsidRDefault="00D60D82" w:rsidP="00D60D82">
      <w:pPr>
        <w:jc w:val="center"/>
        <w:rPr>
          <w:b/>
          <w:sz w:val="28"/>
        </w:rPr>
      </w:pPr>
      <w:r>
        <w:rPr>
          <w:b/>
          <w:sz w:val="28"/>
        </w:rPr>
        <w:t>VIRTUAL BOARD OF DIRECTORS’ MEETING</w:t>
      </w:r>
    </w:p>
    <w:p w14:paraId="3FCEA194" w14:textId="5AFA3E18" w:rsidR="00D60D82" w:rsidRDefault="00D60D82" w:rsidP="00D60D82">
      <w:pPr>
        <w:jc w:val="center"/>
        <w:rPr>
          <w:b/>
          <w:sz w:val="26"/>
        </w:rPr>
      </w:pPr>
      <w:r>
        <w:rPr>
          <w:b/>
          <w:sz w:val="26"/>
        </w:rPr>
        <w:t>March 2</w:t>
      </w:r>
      <w:r w:rsidR="00285A99">
        <w:rPr>
          <w:b/>
          <w:sz w:val="26"/>
        </w:rPr>
        <w:t>3</w:t>
      </w:r>
      <w:r>
        <w:rPr>
          <w:b/>
          <w:sz w:val="26"/>
        </w:rPr>
        <w:t>, 202</w:t>
      </w:r>
      <w:r w:rsidR="00285A99">
        <w:rPr>
          <w:b/>
          <w:sz w:val="26"/>
        </w:rPr>
        <w:t>3</w:t>
      </w:r>
    </w:p>
    <w:p w14:paraId="75197025" w14:textId="77777777" w:rsidR="00D60D82" w:rsidRDefault="00D60D82" w:rsidP="00D60D82">
      <w:pPr>
        <w:jc w:val="center"/>
        <w:rPr>
          <w:b/>
          <w:sz w:val="26"/>
        </w:rPr>
      </w:pPr>
      <w:r>
        <w:rPr>
          <w:b/>
          <w:sz w:val="26"/>
        </w:rPr>
        <w:t>8:00 AM</w:t>
      </w:r>
    </w:p>
    <w:p w14:paraId="6BF04349" w14:textId="77777777" w:rsidR="00D60D82" w:rsidRDefault="00D60D82" w:rsidP="00D60D82">
      <w:pPr>
        <w:jc w:val="center"/>
        <w:rPr>
          <w:b/>
          <w:sz w:val="28"/>
        </w:rPr>
      </w:pPr>
    </w:p>
    <w:p w14:paraId="7B522D7E" w14:textId="045BBA71" w:rsidR="00D60D82" w:rsidRDefault="00D60D82" w:rsidP="00D60D82">
      <w:pPr>
        <w:jc w:val="center"/>
        <w:rPr>
          <w:b/>
          <w:sz w:val="28"/>
        </w:rPr>
      </w:pPr>
      <w:r>
        <w:rPr>
          <w:noProof/>
        </w:rPr>
        <mc:AlternateContent>
          <mc:Choice Requires="wps">
            <w:drawing>
              <wp:anchor distT="0" distB="0" distL="114300" distR="114300" simplePos="0" relativeHeight="251659264" behindDoc="0" locked="0" layoutInCell="1" allowOverlap="1" wp14:anchorId="14BB2607" wp14:editId="3A41AB77">
                <wp:simplePos x="0" y="0"/>
                <wp:positionH relativeFrom="column">
                  <wp:posOffset>114300</wp:posOffset>
                </wp:positionH>
                <wp:positionV relativeFrom="paragraph">
                  <wp:posOffset>188595</wp:posOffset>
                </wp:positionV>
                <wp:extent cx="6858000" cy="0"/>
                <wp:effectExtent l="9525" t="10160" r="9525"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2237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4.85pt" to="549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"/>
            </w:pict>
          </mc:Fallback>
        </mc:AlternateContent>
      </w:r>
      <w:r>
        <w:rPr>
          <w:b/>
          <w:sz w:val="28"/>
        </w:rPr>
        <w:t>AGENDA</w:t>
      </w:r>
    </w:p>
    <w:p w14:paraId="1AA84338" w14:textId="77777777" w:rsidR="00D60D82" w:rsidRDefault="00D60D82" w:rsidP="00D60D82"/>
    <w:p w14:paraId="44278C57" w14:textId="77777777" w:rsidR="00D60D82" w:rsidRDefault="00D60D82" w:rsidP="00D60D82">
      <w:pPr>
        <w:numPr>
          <w:ilvl w:val="0"/>
          <w:numId w:val="1"/>
        </w:numPr>
        <w:rPr>
          <w:b/>
        </w:rPr>
      </w:pPr>
      <w:r>
        <w:rPr>
          <w:b/>
        </w:rPr>
        <w:t>CALL TO ORDER and ROLL CALL</w:t>
      </w:r>
    </w:p>
    <w:p w14:paraId="3C3FCD02" w14:textId="77777777" w:rsidR="00D60D82" w:rsidRDefault="00D60D82" w:rsidP="00D60D82"/>
    <w:p w14:paraId="76A892AD" w14:textId="77777777" w:rsidR="00D60D82" w:rsidRDefault="00D60D82" w:rsidP="00D60D82">
      <w:pPr>
        <w:numPr>
          <w:ilvl w:val="0"/>
          <w:numId w:val="1"/>
        </w:numPr>
        <w:rPr>
          <w:b/>
        </w:rPr>
      </w:pPr>
      <w:r>
        <w:rPr>
          <w:b/>
        </w:rPr>
        <w:t>AGENDA APPROVAL</w:t>
      </w:r>
      <w:r>
        <w:rPr>
          <w:b/>
        </w:rPr>
        <w:tab/>
      </w:r>
      <w:r>
        <w:rPr>
          <w:b/>
        </w:rPr>
        <w:tab/>
      </w:r>
      <w:r>
        <w:rPr>
          <w:b/>
        </w:rPr>
        <w:tab/>
      </w:r>
      <w:r>
        <w:rPr>
          <w:b/>
        </w:rPr>
        <w:tab/>
      </w:r>
      <w:r>
        <w:rPr>
          <w:b/>
        </w:rPr>
        <w:tab/>
      </w:r>
      <w:r>
        <w:rPr>
          <w:b/>
        </w:rPr>
        <w:tab/>
      </w:r>
      <w:r>
        <w:rPr>
          <w:b/>
        </w:rPr>
        <w:tab/>
      </w:r>
      <w:r>
        <w:rPr>
          <w:b/>
        </w:rPr>
        <w:tab/>
      </w:r>
      <w:r>
        <w:rPr>
          <w:b/>
          <w:i/>
          <w:sz w:val="20"/>
        </w:rPr>
        <w:t>Discussion/Action</w:t>
      </w:r>
    </w:p>
    <w:p w14:paraId="3C0FE598" w14:textId="77777777" w:rsidR="00D60D82" w:rsidRDefault="00D60D82" w:rsidP="00D60D82"/>
    <w:p w14:paraId="48E7BDAD" w14:textId="77777777" w:rsidR="00D60D82" w:rsidRDefault="00D60D82" w:rsidP="00D60D82">
      <w:pPr>
        <w:numPr>
          <w:ilvl w:val="0"/>
          <w:numId w:val="1"/>
        </w:numPr>
        <w:rPr>
          <w:b/>
        </w:rPr>
      </w:pPr>
      <w:r>
        <w:rPr>
          <w:b/>
        </w:rPr>
        <w:t>CONSENT AGENDA</w:t>
      </w:r>
    </w:p>
    <w:p w14:paraId="7D647E4B" w14:textId="77777777" w:rsidR="00D60D82" w:rsidRDefault="00D60D82" w:rsidP="00D60D82">
      <w:pPr>
        <w:rPr>
          <w:b/>
          <w:sz w:val="20"/>
        </w:rPr>
      </w:pPr>
    </w:p>
    <w:p w14:paraId="6E31CCC6" w14:textId="77777777" w:rsidR="00CC278B" w:rsidRPr="00290ACA" w:rsidRDefault="00CC278B" w:rsidP="00CC278B">
      <w:pPr>
        <w:ind w:left="720"/>
      </w:pPr>
      <w:r w:rsidRPr="00290ACA">
        <w:t>3.1*</w:t>
      </w:r>
      <w:r w:rsidRPr="00290ACA">
        <w:tab/>
        <w:t>Consider Approving Minutes, Board of Directors’ Meeting</w:t>
      </w:r>
      <w:r w:rsidRPr="00290ACA">
        <w:tab/>
      </w:r>
      <w:r w:rsidRPr="00290ACA">
        <w:tab/>
      </w:r>
      <w:r w:rsidRPr="001A1E59">
        <w:rPr>
          <w:b/>
          <w:i/>
          <w:sz w:val="20"/>
          <w:szCs w:val="20"/>
        </w:rPr>
        <w:t>Receive/Approve</w:t>
      </w:r>
    </w:p>
    <w:p w14:paraId="0789BCE6" w14:textId="77777777" w:rsidR="00CC278B" w:rsidRPr="00290ACA" w:rsidRDefault="00CC278B" w:rsidP="00CC278B">
      <w:r w:rsidRPr="00290ACA">
        <w:tab/>
        <w:t>3.2*</w:t>
      </w:r>
      <w:r w:rsidRPr="00290ACA">
        <w:tab/>
        <w:t>Consider Approving Three Month Check Log</w:t>
      </w:r>
      <w:r w:rsidRPr="00290ACA">
        <w:tab/>
      </w:r>
      <w:r w:rsidRPr="00290ACA">
        <w:tab/>
      </w:r>
      <w:r w:rsidRPr="00290ACA">
        <w:tab/>
      </w:r>
      <w:r w:rsidRPr="00290ACA">
        <w:tab/>
      </w:r>
      <w:r w:rsidRPr="001A1E59">
        <w:rPr>
          <w:b/>
          <w:i/>
          <w:sz w:val="20"/>
          <w:szCs w:val="20"/>
        </w:rPr>
        <w:t>Receive/Approve</w:t>
      </w:r>
    </w:p>
    <w:p w14:paraId="4A20657F" w14:textId="77777777" w:rsidR="00CC278B" w:rsidRDefault="00CC278B" w:rsidP="00CC278B">
      <w:pPr>
        <w:rPr>
          <w:b/>
          <w:i/>
          <w:sz w:val="19"/>
          <w:szCs w:val="19"/>
        </w:rPr>
      </w:pPr>
      <w:r w:rsidRPr="00290ACA">
        <w:tab/>
        <w:t>3.3*</w:t>
      </w:r>
      <w:r w:rsidRPr="00290ACA">
        <w:tab/>
      </w:r>
      <w:r w:rsidRPr="005053D6">
        <w:t>Consider Approving Investment Advisors Compliance Statement</w:t>
      </w:r>
      <w:r>
        <w:rPr>
          <w:sz w:val="22"/>
          <w:szCs w:val="22"/>
        </w:rPr>
        <w:tab/>
      </w:r>
      <w:bookmarkStart w:id="0" w:name="_Hlk56059993"/>
      <w:r w:rsidRPr="001A1E59">
        <w:rPr>
          <w:b/>
          <w:i/>
          <w:sz w:val="20"/>
          <w:szCs w:val="20"/>
        </w:rPr>
        <w:t>Receive/Approve</w:t>
      </w:r>
      <w:bookmarkEnd w:id="0"/>
    </w:p>
    <w:p w14:paraId="57E29DD7" w14:textId="77777777" w:rsidR="00CC278B" w:rsidRDefault="00CC278B" w:rsidP="00CC278B">
      <w:pPr>
        <w:rPr>
          <w:sz w:val="22"/>
          <w:szCs w:val="22"/>
        </w:rPr>
      </w:pPr>
      <w:r>
        <w:tab/>
      </w:r>
      <w:r w:rsidRPr="005053D6">
        <w:t>3.</w:t>
      </w:r>
      <w:r>
        <w:t>4</w:t>
      </w:r>
      <w:r w:rsidRPr="005053D6">
        <w:t>*</w:t>
      </w:r>
      <w:r w:rsidRPr="005053D6">
        <w:tab/>
        <w:t>Consider Approving Treasurers Certification</w:t>
      </w:r>
      <w:r w:rsidRPr="005053D6">
        <w:tab/>
      </w:r>
      <w:r>
        <w:rPr>
          <w:sz w:val="22"/>
          <w:szCs w:val="22"/>
        </w:rPr>
        <w:tab/>
      </w:r>
      <w:r>
        <w:rPr>
          <w:sz w:val="22"/>
          <w:szCs w:val="22"/>
        </w:rPr>
        <w:tab/>
      </w:r>
      <w:r>
        <w:rPr>
          <w:sz w:val="22"/>
          <w:szCs w:val="22"/>
        </w:rPr>
        <w:tab/>
      </w:r>
      <w:r w:rsidRPr="001A1E59">
        <w:rPr>
          <w:b/>
          <w:i/>
          <w:sz w:val="20"/>
          <w:szCs w:val="20"/>
        </w:rPr>
        <w:t>Receive/Approve</w:t>
      </w:r>
    </w:p>
    <w:p w14:paraId="2BCE1FBE" w14:textId="77777777" w:rsidR="00CC278B" w:rsidRPr="00290ACA" w:rsidRDefault="00CC278B" w:rsidP="00CC278B">
      <w:pPr>
        <w:rPr>
          <w:b/>
          <w:i/>
        </w:rPr>
      </w:pPr>
      <w:r w:rsidRPr="00290ACA">
        <w:rPr>
          <w:b/>
          <w:i/>
        </w:rPr>
        <w:tab/>
      </w:r>
      <w:r>
        <w:rPr>
          <w:bCs/>
          <w:iCs/>
        </w:rPr>
        <w:t>3.5</w:t>
      </w:r>
      <w:r>
        <w:t>*</w:t>
      </w:r>
      <w:r>
        <w:tab/>
        <w:t>Pool Statistics</w:t>
      </w:r>
      <w:r>
        <w:tab/>
      </w:r>
      <w:r>
        <w:tab/>
      </w:r>
      <w:r>
        <w:tab/>
      </w:r>
      <w:r>
        <w:tab/>
      </w:r>
      <w:r>
        <w:tab/>
      </w:r>
      <w:r>
        <w:tab/>
      </w:r>
      <w:r>
        <w:tab/>
      </w:r>
      <w:r>
        <w:tab/>
      </w:r>
      <w:r w:rsidRPr="001A1E59">
        <w:rPr>
          <w:b/>
          <w:i/>
          <w:sz w:val="20"/>
          <w:szCs w:val="20"/>
        </w:rPr>
        <w:t>Receive/Approve</w:t>
      </w:r>
    </w:p>
    <w:p w14:paraId="134025ED" w14:textId="77777777" w:rsidR="00D60D82" w:rsidRDefault="00D60D82" w:rsidP="00D60D82">
      <w:pPr>
        <w:rPr>
          <w:b/>
        </w:rPr>
      </w:pPr>
    </w:p>
    <w:p w14:paraId="1EFBA1D5" w14:textId="77777777" w:rsidR="00D60D82" w:rsidRDefault="00D60D82" w:rsidP="00D60D82">
      <w:pPr>
        <w:rPr>
          <w:b/>
        </w:rPr>
      </w:pPr>
      <w:r>
        <w:rPr>
          <w:b/>
        </w:rPr>
        <w:t>4.0</w:t>
      </w:r>
      <w:r>
        <w:rPr>
          <w:b/>
        </w:rPr>
        <w:tab/>
        <w:t>COMMENTS FROM THE PUBLIC</w:t>
      </w:r>
    </w:p>
    <w:p w14:paraId="367C2CB7" w14:textId="77777777" w:rsidR="00D60D82" w:rsidRDefault="00D60D82" w:rsidP="00D60D82">
      <w:pPr>
        <w:rPr>
          <w:b/>
          <w:sz w:val="20"/>
        </w:rPr>
      </w:pPr>
    </w:p>
    <w:p w14:paraId="54CC3522" w14:textId="77777777" w:rsidR="00D60D82" w:rsidRDefault="00D60D82" w:rsidP="00D60D82">
      <w:pPr>
        <w:ind w:left="720"/>
        <w:rPr>
          <w:b/>
          <w:i/>
          <w:sz w:val="20"/>
        </w:rPr>
      </w:pPr>
      <w:r>
        <w:rPr>
          <w:b/>
          <w:i/>
          <w:sz w:val="20"/>
        </w:rPr>
        <w:t>This time is reserved for members of the public to address the Board with matters relative to Board business.</w:t>
      </w:r>
    </w:p>
    <w:p w14:paraId="391F2C39" w14:textId="77777777" w:rsidR="00D60D82" w:rsidRDefault="00D60D82" w:rsidP="00D60D82"/>
    <w:p w14:paraId="7BF05C7F" w14:textId="77777777" w:rsidR="00D60D82" w:rsidRDefault="00D60D82" w:rsidP="00D60D82">
      <w:pPr>
        <w:rPr>
          <w:b/>
        </w:rPr>
      </w:pPr>
      <w:r>
        <w:rPr>
          <w:b/>
        </w:rPr>
        <w:t>5.0</w:t>
      </w:r>
      <w:r>
        <w:rPr>
          <w:b/>
        </w:rPr>
        <w:tab/>
        <w:t>PRESENTATIONS</w:t>
      </w:r>
    </w:p>
    <w:p w14:paraId="4F197384" w14:textId="77777777" w:rsidR="00D60D82" w:rsidRDefault="00D60D82" w:rsidP="00D60D82">
      <w:pPr>
        <w:rPr>
          <w:sz w:val="23"/>
          <w:szCs w:val="23"/>
        </w:rPr>
      </w:pPr>
    </w:p>
    <w:p w14:paraId="50F4FB5F" w14:textId="7A145DE8" w:rsidR="00285A99" w:rsidRDefault="00D60D82" w:rsidP="00D60D82">
      <w:r>
        <w:rPr>
          <w:sz w:val="23"/>
          <w:szCs w:val="23"/>
        </w:rPr>
        <w:tab/>
      </w:r>
      <w:r w:rsidRPr="00C34230">
        <w:t>5.</w:t>
      </w:r>
      <w:r>
        <w:t>1</w:t>
      </w:r>
      <w:r w:rsidRPr="00C34230">
        <w:tab/>
      </w:r>
      <w:r w:rsidR="00285A99">
        <w:t>Graystone Consultants, Tim Skelly</w:t>
      </w:r>
      <w:r w:rsidR="00285A99">
        <w:tab/>
      </w:r>
      <w:r w:rsidR="00285A99">
        <w:tab/>
      </w:r>
      <w:r w:rsidR="00285A99">
        <w:tab/>
      </w:r>
      <w:r w:rsidR="00285A99">
        <w:tab/>
      </w:r>
      <w:r w:rsidR="00285A99">
        <w:tab/>
      </w:r>
      <w:r w:rsidR="00285A99" w:rsidRPr="00285A99">
        <w:rPr>
          <w:b/>
          <w:i/>
          <w:sz w:val="20"/>
        </w:rPr>
        <w:t>Discussion</w:t>
      </w:r>
    </w:p>
    <w:p w14:paraId="1E7160B4" w14:textId="5AB5E0D9" w:rsidR="00D60D82" w:rsidRDefault="00285A99" w:rsidP="00285A99">
      <w:pPr>
        <w:ind w:firstLine="720"/>
      </w:pPr>
      <w:r>
        <w:t>5.2</w:t>
      </w:r>
      <w:r>
        <w:tab/>
      </w:r>
      <w:r w:rsidR="00D60D82">
        <w:t>Moss Adams</w:t>
      </w:r>
      <w:r w:rsidR="00D60D82" w:rsidRPr="00C34230">
        <w:t>, 20</w:t>
      </w:r>
      <w:r w:rsidR="00D60D82">
        <w:t>2</w:t>
      </w:r>
      <w:r>
        <w:t>2</w:t>
      </w:r>
      <w:r w:rsidR="00D60D82" w:rsidRPr="00C34230">
        <w:t xml:space="preserve"> </w:t>
      </w:r>
      <w:r w:rsidR="00D60D82">
        <w:t xml:space="preserve">Financial </w:t>
      </w:r>
      <w:r w:rsidR="00D60D82" w:rsidRPr="00C34230">
        <w:t>Audit</w:t>
      </w:r>
      <w:r w:rsidR="00D60D82">
        <w:t xml:space="preserve"> Presentation</w:t>
      </w:r>
      <w:r w:rsidR="000F536D">
        <w:t>, Tony Andrade</w:t>
      </w:r>
      <w:r w:rsidR="00D60D82">
        <w:tab/>
      </w:r>
      <w:r w:rsidR="00D60D82" w:rsidRPr="00931AF6">
        <w:rPr>
          <w:b/>
          <w:i/>
          <w:sz w:val="20"/>
        </w:rPr>
        <w:t>Discussion</w:t>
      </w:r>
      <w:r w:rsidR="00D60D82">
        <w:rPr>
          <w:b/>
          <w:i/>
          <w:sz w:val="20"/>
        </w:rPr>
        <w:t>/Action</w:t>
      </w:r>
    </w:p>
    <w:p w14:paraId="7E979362" w14:textId="77777777" w:rsidR="00D60D82" w:rsidRDefault="00D60D82" w:rsidP="00D60D82">
      <w:pPr>
        <w:rPr>
          <w:b/>
        </w:rPr>
      </w:pPr>
      <w:r>
        <w:rPr>
          <w:b/>
        </w:rPr>
        <w:tab/>
      </w:r>
    </w:p>
    <w:p w14:paraId="17FE0712" w14:textId="77777777" w:rsidR="00D60D82" w:rsidRDefault="00D60D82" w:rsidP="00D60D82">
      <w:pPr>
        <w:rPr>
          <w:b/>
        </w:rPr>
      </w:pPr>
      <w:r>
        <w:rPr>
          <w:b/>
        </w:rPr>
        <w:t>6.0</w:t>
      </w:r>
      <w:r>
        <w:rPr>
          <w:b/>
        </w:rPr>
        <w:tab/>
        <w:t>DISCUSSION and ACTION ITEMS</w:t>
      </w:r>
    </w:p>
    <w:p w14:paraId="076209BF" w14:textId="77777777" w:rsidR="00D60D82" w:rsidRDefault="00D60D82" w:rsidP="00D60D82">
      <w:pPr>
        <w:rPr>
          <w:b/>
        </w:rPr>
      </w:pPr>
    </w:p>
    <w:p w14:paraId="571C8D72" w14:textId="5D2A68B7" w:rsidR="00D60D82" w:rsidRDefault="00D60D82" w:rsidP="00D60D82">
      <w:pPr>
        <w:ind w:left="720"/>
      </w:pPr>
      <w:r>
        <w:t>6.1*</w:t>
      </w:r>
      <w:r>
        <w:tab/>
        <w:t>Consider Approving Final 202</w:t>
      </w:r>
      <w:r w:rsidR="00285A99">
        <w:t>2</w:t>
      </w:r>
      <w:r>
        <w:t xml:space="preserve"> Actuarial Report</w:t>
      </w:r>
      <w:r>
        <w:tab/>
      </w:r>
      <w:r>
        <w:tab/>
      </w:r>
      <w:r>
        <w:tab/>
      </w:r>
      <w:r>
        <w:rPr>
          <w:b/>
          <w:i/>
          <w:sz w:val="20"/>
        </w:rPr>
        <w:t>Discussion/Action</w:t>
      </w:r>
    </w:p>
    <w:p w14:paraId="7D6B3CEE" w14:textId="0231DA72" w:rsidR="00D60D82" w:rsidRDefault="00D60D82" w:rsidP="00D60D82">
      <w:pPr>
        <w:ind w:left="720"/>
      </w:pPr>
      <w:r>
        <w:t>6.2*</w:t>
      </w:r>
      <w:r>
        <w:tab/>
      </w:r>
      <w:r w:rsidRPr="00661592">
        <w:t xml:space="preserve">Consider Approving </w:t>
      </w:r>
      <w:r>
        <w:t>202</w:t>
      </w:r>
      <w:r w:rsidR="00285A99">
        <w:t>2</w:t>
      </w:r>
      <w:r>
        <w:t xml:space="preserve"> Synchrous Annual Report</w:t>
      </w:r>
      <w:r>
        <w:tab/>
      </w:r>
      <w:r>
        <w:tab/>
      </w:r>
      <w:r>
        <w:tab/>
      </w:r>
      <w:r>
        <w:rPr>
          <w:b/>
          <w:i/>
          <w:sz w:val="20"/>
        </w:rPr>
        <w:t>Discussion/Action</w:t>
      </w:r>
    </w:p>
    <w:p w14:paraId="2B1F9751" w14:textId="13D1241B" w:rsidR="00C61846" w:rsidRDefault="00D60D82" w:rsidP="00D60D82">
      <w:pPr>
        <w:ind w:firstLine="720"/>
      </w:pPr>
      <w:r>
        <w:t>6</w:t>
      </w:r>
      <w:r w:rsidRPr="0072084F">
        <w:t>.</w:t>
      </w:r>
      <w:r>
        <w:t>3</w:t>
      </w:r>
      <w:r>
        <w:rPr>
          <w:b/>
          <w:i/>
          <w:sz w:val="20"/>
        </w:rPr>
        <w:t>*</w:t>
      </w:r>
      <w:r>
        <w:rPr>
          <w:b/>
          <w:i/>
          <w:sz w:val="20"/>
        </w:rPr>
        <w:tab/>
      </w:r>
      <w:r w:rsidR="00E133A9">
        <w:t>Consider Approving Claims Satisfaction Report</w:t>
      </w:r>
      <w:r w:rsidR="00C61846">
        <w:tab/>
      </w:r>
      <w:r w:rsidR="00C61846">
        <w:tab/>
      </w:r>
      <w:r w:rsidR="00C61846">
        <w:tab/>
      </w:r>
      <w:r w:rsidR="00C61846">
        <w:tab/>
      </w:r>
      <w:r w:rsidR="00C61846" w:rsidRPr="00C61846">
        <w:rPr>
          <w:b/>
          <w:i/>
          <w:sz w:val="20"/>
        </w:rPr>
        <w:t>Discussion</w:t>
      </w:r>
      <w:r w:rsidR="00E133A9">
        <w:rPr>
          <w:b/>
          <w:i/>
          <w:sz w:val="20"/>
        </w:rPr>
        <w:t>/Action</w:t>
      </w:r>
    </w:p>
    <w:p w14:paraId="160D7398" w14:textId="5D56F24C" w:rsidR="00D60D82" w:rsidRDefault="00C61846" w:rsidP="00C61846">
      <w:pPr>
        <w:ind w:firstLine="720"/>
        <w:rPr>
          <w:b/>
          <w:i/>
          <w:sz w:val="20"/>
        </w:rPr>
      </w:pPr>
      <w:r>
        <w:t>6.4</w:t>
      </w:r>
      <w:r w:rsidR="004146BA">
        <w:t>*</w:t>
      </w:r>
      <w:r>
        <w:tab/>
      </w:r>
      <w:r w:rsidR="00E133A9" w:rsidRPr="00C61846">
        <w:t>Underwriting Processes</w:t>
      </w:r>
      <w:r w:rsidR="00E133A9">
        <w:t>, HARRP</w:t>
      </w:r>
      <w:r w:rsidR="00D60D82">
        <w:tab/>
      </w:r>
      <w:r w:rsidR="00D60D82">
        <w:rPr>
          <w:b/>
          <w:i/>
          <w:sz w:val="20"/>
        </w:rPr>
        <w:tab/>
      </w:r>
      <w:r w:rsidR="00D60D82">
        <w:rPr>
          <w:b/>
          <w:i/>
          <w:sz w:val="20"/>
        </w:rPr>
        <w:tab/>
      </w:r>
      <w:r w:rsidR="00D60D82">
        <w:rPr>
          <w:b/>
          <w:i/>
          <w:sz w:val="20"/>
        </w:rPr>
        <w:tab/>
      </w:r>
      <w:bookmarkStart w:id="1" w:name="_Hlk97708008"/>
      <w:r w:rsidR="00E133A9">
        <w:rPr>
          <w:b/>
          <w:i/>
          <w:sz w:val="20"/>
        </w:rPr>
        <w:tab/>
      </w:r>
      <w:r w:rsidR="00E133A9">
        <w:rPr>
          <w:b/>
          <w:i/>
          <w:sz w:val="20"/>
        </w:rPr>
        <w:tab/>
      </w:r>
      <w:r w:rsidR="00D60D82">
        <w:rPr>
          <w:b/>
          <w:i/>
          <w:sz w:val="20"/>
        </w:rPr>
        <w:t>Discussion</w:t>
      </w:r>
      <w:bookmarkEnd w:id="1"/>
    </w:p>
    <w:p w14:paraId="1D184EE2" w14:textId="0A60B805" w:rsidR="00D60D82" w:rsidRPr="00362419" w:rsidRDefault="00D60D82" w:rsidP="00D60D82">
      <w:pPr>
        <w:ind w:firstLine="720"/>
        <w:rPr>
          <w:bCs/>
          <w:iCs/>
          <w:sz w:val="20"/>
        </w:rPr>
      </w:pPr>
      <w:r w:rsidRPr="00362419">
        <w:t>6.</w:t>
      </w:r>
      <w:r w:rsidR="00C61846">
        <w:t>5</w:t>
      </w:r>
      <w:r w:rsidRPr="00362419">
        <w:t>*</w:t>
      </w:r>
      <w:r>
        <w:rPr>
          <w:bCs/>
          <w:iCs/>
          <w:sz w:val="20"/>
        </w:rPr>
        <w:tab/>
      </w:r>
      <w:r w:rsidR="00285A99" w:rsidRPr="000F4371">
        <w:t xml:space="preserve">Consider Appointment of </w:t>
      </w:r>
      <w:r w:rsidR="00285A99">
        <w:t xml:space="preserve">Elected </w:t>
      </w:r>
      <w:r w:rsidR="00285A99" w:rsidRPr="000F4371">
        <w:t>Board Members</w:t>
      </w:r>
      <w:r w:rsidR="00285A99">
        <w:t>, HARRP</w:t>
      </w:r>
      <w:r w:rsidR="00285A99">
        <w:rPr>
          <w:bCs/>
          <w:iCs/>
          <w:sz w:val="20"/>
        </w:rPr>
        <w:tab/>
      </w:r>
      <w:r w:rsidR="00285A99">
        <w:rPr>
          <w:bCs/>
          <w:iCs/>
          <w:sz w:val="20"/>
        </w:rPr>
        <w:tab/>
      </w:r>
      <w:r>
        <w:rPr>
          <w:b/>
          <w:i/>
          <w:sz w:val="20"/>
        </w:rPr>
        <w:t>Discussion/Action</w:t>
      </w:r>
    </w:p>
    <w:p w14:paraId="64975863" w14:textId="665AF683" w:rsidR="00D60D82" w:rsidRDefault="00D60D82" w:rsidP="00D60D82">
      <w:pPr>
        <w:ind w:firstLine="720"/>
      </w:pPr>
      <w:r w:rsidRPr="005427C7">
        <w:t>6.</w:t>
      </w:r>
      <w:r w:rsidR="00C61846">
        <w:t>6</w:t>
      </w:r>
      <w:r>
        <w:t>*</w:t>
      </w:r>
      <w:r w:rsidR="00285A99">
        <w:tab/>
      </w:r>
      <w:r>
        <w:t>Consider Appointment of Member Affiliated Directors</w:t>
      </w:r>
      <w:r w:rsidR="00963D05">
        <w:t>, AHRP</w:t>
      </w:r>
      <w:r>
        <w:tab/>
      </w:r>
      <w:r>
        <w:tab/>
      </w:r>
      <w:r w:rsidRPr="00AE5F8B">
        <w:rPr>
          <w:b/>
          <w:i/>
          <w:sz w:val="20"/>
        </w:rPr>
        <w:t>Discussion/Action</w:t>
      </w:r>
    </w:p>
    <w:p w14:paraId="1D26B7C4" w14:textId="542ECDEA" w:rsidR="00D60D82" w:rsidRDefault="00D60D82" w:rsidP="00D60D82">
      <w:pPr>
        <w:ind w:firstLine="720"/>
      </w:pPr>
      <w:r>
        <w:t>6.7</w:t>
      </w:r>
      <w:r>
        <w:tab/>
        <w:t>Consider Election of Officers, 202</w:t>
      </w:r>
      <w:r w:rsidR="00285A99">
        <w:t>3</w:t>
      </w:r>
      <w:r>
        <w:tab/>
      </w:r>
      <w:r>
        <w:tab/>
      </w:r>
      <w:r>
        <w:tab/>
      </w:r>
      <w:r>
        <w:tab/>
      </w:r>
      <w:r>
        <w:tab/>
      </w:r>
      <w:r w:rsidRPr="00E51C80">
        <w:rPr>
          <w:b/>
          <w:i/>
          <w:sz w:val="20"/>
        </w:rPr>
        <w:t>Discussion</w:t>
      </w:r>
      <w:r>
        <w:rPr>
          <w:b/>
          <w:i/>
          <w:sz w:val="20"/>
        </w:rPr>
        <w:t>/Action</w:t>
      </w:r>
    </w:p>
    <w:p w14:paraId="71649FF5" w14:textId="77777777" w:rsidR="00D60D82" w:rsidRDefault="00D60D82" w:rsidP="00D60D82">
      <w:pPr>
        <w:ind w:firstLine="720"/>
        <w:rPr>
          <w:b/>
        </w:rPr>
      </w:pPr>
      <w:r>
        <w:t>6.8*</w:t>
      </w:r>
      <w:r>
        <w:tab/>
        <w:t>Consider</w:t>
      </w:r>
      <w:r w:rsidRPr="006E20FC">
        <w:t xml:space="preserve"> </w:t>
      </w:r>
      <w:r>
        <w:t xml:space="preserve">Acceptance of </w:t>
      </w:r>
      <w:r w:rsidRPr="009F392C">
        <w:t>Executive Director’s Report</w:t>
      </w:r>
      <w:r>
        <w:tab/>
      </w:r>
      <w:r>
        <w:tab/>
      </w:r>
      <w:r>
        <w:tab/>
      </w:r>
      <w:r w:rsidRPr="00CC2AE8">
        <w:rPr>
          <w:b/>
          <w:i/>
          <w:sz w:val="20"/>
        </w:rPr>
        <w:t>Discussion</w:t>
      </w:r>
      <w:r>
        <w:rPr>
          <w:b/>
          <w:i/>
          <w:sz w:val="20"/>
        </w:rPr>
        <w:t>/Action</w:t>
      </w:r>
    </w:p>
    <w:p w14:paraId="08874A37" w14:textId="64C7F9ED" w:rsidR="000E7938" w:rsidRDefault="000E7938" w:rsidP="000E7938">
      <w:pPr>
        <w:ind w:firstLine="720"/>
        <w:rPr>
          <w:b/>
        </w:rPr>
      </w:pPr>
      <w:r>
        <w:t>6.9*</w:t>
      </w:r>
      <w:r>
        <w:tab/>
        <w:t>Updated Succession Plan</w:t>
      </w:r>
      <w:r>
        <w:tab/>
      </w:r>
      <w:r>
        <w:tab/>
      </w:r>
      <w:r>
        <w:tab/>
      </w:r>
      <w:r>
        <w:tab/>
      </w:r>
      <w:r>
        <w:tab/>
      </w:r>
      <w:r>
        <w:tab/>
      </w:r>
      <w:r>
        <w:tab/>
      </w:r>
      <w:r w:rsidRPr="00CC2AE8">
        <w:rPr>
          <w:b/>
          <w:i/>
          <w:sz w:val="20"/>
        </w:rPr>
        <w:t>Discussio</w:t>
      </w:r>
      <w:r>
        <w:rPr>
          <w:b/>
          <w:i/>
          <w:sz w:val="20"/>
        </w:rPr>
        <w:t>n</w:t>
      </w:r>
    </w:p>
    <w:p w14:paraId="3C597E54" w14:textId="77777777" w:rsidR="00D60D82" w:rsidRDefault="00D60D82" w:rsidP="00D60D82">
      <w:pPr>
        <w:rPr>
          <w:b/>
        </w:rPr>
      </w:pPr>
    </w:p>
    <w:p w14:paraId="33071592" w14:textId="31BCA9C1" w:rsidR="00D60D82" w:rsidRDefault="00285A99" w:rsidP="00D60D82">
      <w:pPr>
        <w:rPr>
          <w:b/>
        </w:rPr>
      </w:pPr>
      <w:r>
        <w:rPr>
          <w:b/>
        </w:rPr>
        <w:t>7</w:t>
      </w:r>
      <w:r w:rsidR="00D60D82">
        <w:rPr>
          <w:b/>
        </w:rPr>
        <w:t>.0</w:t>
      </w:r>
      <w:r w:rsidR="00D60D82">
        <w:rPr>
          <w:b/>
        </w:rPr>
        <w:tab/>
        <w:t>TREASURER’S REPORT</w:t>
      </w:r>
    </w:p>
    <w:p w14:paraId="31D34CAB" w14:textId="77777777" w:rsidR="00D60D82" w:rsidRDefault="00D60D82" w:rsidP="00D60D82">
      <w:pPr>
        <w:rPr>
          <w:b/>
          <w:sz w:val="20"/>
        </w:rPr>
      </w:pPr>
    </w:p>
    <w:p w14:paraId="123112AB" w14:textId="46CC9676" w:rsidR="00D60D82" w:rsidRDefault="00285A99" w:rsidP="00D60D82">
      <w:pPr>
        <w:ind w:left="720"/>
        <w:rPr>
          <w:b/>
          <w:i/>
          <w:sz w:val="20"/>
        </w:rPr>
      </w:pPr>
      <w:r>
        <w:t>7</w:t>
      </w:r>
      <w:r w:rsidR="00D60D82">
        <w:t>.1*</w:t>
      </w:r>
      <w:r w:rsidR="00D60D82">
        <w:tab/>
        <w:t xml:space="preserve">Financial Statements, </w:t>
      </w:r>
      <w:r w:rsidR="00817590">
        <w:t>January 31</w:t>
      </w:r>
      <w:r w:rsidR="00D60D82">
        <w:t>, 202</w:t>
      </w:r>
      <w:r>
        <w:t>3</w:t>
      </w:r>
      <w:r w:rsidR="00D60D82">
        <w:tab/>
      </w:r>
      <w:r w:rsidR="00D60D82">
        <w:tab/>
      </w:r>
      <w:r w:rsidR="00D60D82">
        <w:tab/>
      </w:r>
      <w:r w:rsidR="00D60D82">
        <w:tab/>
      </w:r>
      <w:r w:rsidR="001A1E59">
        <w:tab/>
      </w:r>
      <w:r w:rsidR="00D60D82">
        <w:rPr>
          <w:b/>
          <w:i/>
          <w:sz w:val="20"/>
        </w:rPr>
        <w:t>Receive/Approve</w:t>
      </w:r>
    </w:p>
    <w:p w14:paraId="7FA5D5BA" w14:textId="22B4E38E" w:rsidR="00D60D82" w:rsidRDefault="00D60D82" w:rsidP="00D60D82">
      <w:pPr>
        <w:rPr>
          <w:b/>
        </w:rPr>
      </w:pPr>
    </w:p>
    <w:p w14:paraId="180535D6" w14:textId="7B81DCEA" w:rsidR="00D60D82" w:rsidRDefault="00D60D82" w:rsidP="00D60D82">
      <w:pPr>
        <w:rPr>
          <w:b/>
        </w:rPr>
      </w:pPr>
    </w:p>
    <w:p w14:paraId="42DB41E7" w14:textId="4E1E1CB0" w:rsidR="00285A99" w:rsidRDefault="00285A99" w:rsidP="00D60D82">
      <w:pPr>
        <w:rPr>
          <w:b/>
        </w:rPr>
      </w:pPr>
    </w:p>
    <w:p w14:paraId="69C99344" w14:textId="77777777" w:rsidR="00C61846" w:rsidRDefault="00C61846" w:rsidP="00D60D82">
      <w:pPr>
        <w:rPr>
          <w:b/>
        </w:rPr>
      </w:pPr>
    </w:p>
    <w:p w14:paraId="20D4DBC2" w14:textId="38D8FCCA" w:rsidR="00D60D82" w:rsidRPr="001A183B" w:rsidRDefault="00285A99" w:rsidP="00D60D82">
      <w:pPr>
        <w:jc w:val="center"/>
        <w:rPr>
          <w:b/>
          <w:sz w:val="16"/>
        </w:rPr>
      </w:pPr>
      <w:r>
        <w:rPr>
          <w:b/>
          <w:sz w:val="16"/>
        </w:rPr>
        <w:t>A</w:t>
      </w:r>
      <w:r w:rsidR="00D60D82" w:rsidRPr="001A183B">
        <w:rPr>
          <w:b/>
          <w:sz w:val="16"/>
        </w:rPr>
        <w:t>MERICAN WITH DISABILITIES ACT</w:t>
      </w:r>
    </w:p>
    <w:p w14:paraId="20FF56AE" w14:textId="77777777" w:rsidR="00D60D82" w:rsidRDefault="00D60D82" w:rsidP="00D60D82">
      <w:pPr>
        <w:jc w:val="center"/>
        <w:rPr>
          <w:b/>
          <w:sz w:val="14"/>
        </w:rPr>
      </w:pPr>
      <w:r w:rsidRPr="001A183B">
        <w:rPr>
          <w:b/>
          <w:sz w:val="14"/>
        </w:rPr>
        <w:t xml:space="preserve">The Housing Authorities Risk Retention Pool conforms to the protections and prohibitions contained in Section 202 of the Americans with Disabilities Act of 1990 and the federal rules and regulations adopted in implementation thereof. A request for disability related modifications or accommodations, in order to participate in a public meeting of the Housing Authorities Risk Retention Pool, shall be made to </w:t>
      </w:r>
      <w:smartTag w:uri="urn:schemas-microsoft-com:office:smarttags" w:element="PlaceType">
        <w:r w:rsidRPr="001A183B">
          <w:rPr>
            <w:b/>
            <w:sz w:val="14"/>
          </w:rPr>
          <w:t>William Gregory</w:t>
        </w:r>
      </w:smartTag>
      <w:r w:rsidRPr="001A183B">
        <w:rPr>
          <w:b/>
          <w:sz w:val="14"/>
        </w:rPr>
        <w:t xml:space="preserve">, Executive Director, Housing Authorities Risk Retention Pool, </w:t>
      </w:r>
    </w:p>
    <w:p w14:paraId="7EAD0356" w14:textId="6BA1963C" w:rsidR="00D60D82" w:rsidRDefault="00AD385F" w:rsidP="00D60D82">
      <w:pPr>
        <w:jc w:val="center"/>
        <w:rPr>
          <w:b/>
          <w:sz w:val="14"/>
        </w:rPr>
      </w:pPr>
      <w:bookmarkStart w:id="2" w:name="_Hlk129677522"/>
      <w:r>
        <w:rPr>
          <w:b/>
          <w:sz w:val="14"/>
        </w:rPr>
        <w:t>4660 NE 77</w:t>
      </w:r>
      <w:r w:rsidRPr="00AD385F">
        <w:rPr>
          <w:b/>
          <w:sz w:val="14"/>
          <w:vertAlign w:val="superscript"/>
        </w:rPr>
        <w:t>th</w:t>
      </w:r>
      <w:r>
        <w:rPr>
          <w:b/>
          <w:sz w:val="14"/>
        </w:rPr>
        <w:t xml:space="preserve"> Ave., Suite 310 Vancouver, WA 98662</w:t>
      </w:r>
      <w:bookmarkEnd w:id="2"/>
      <w:r w:rsidR="00D60D82" w:rsidRPr="001A183B">
        <w:rPr>
          <w:b/>
          <w:sz w:val="14"/>
        </w:rPr>
        <w:t>, 360/574-9035.</w:t>
      </w:r>
    </w:p>
    <w:p w14:paraId="4E65E7F0" w14:textId="4DE93DBE" w:rsidR="00D60D82" w:rsidRDefault="00D60D82" w:rsidP="00D60D82">
      <w:pPr>
        <w:rPr>
          <w:sz w:val="20"/>
        </w:rPr>
      </w:pPr>
      <w:r>
        <w:rPr>
          <w:sz w:val="20"/>
        </w:rPr>
        <w:lastRenderedPageBreak/>
        <w:t>HARRP Board of Directors</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March 2</w:t>
      </w:r>
      <w:r w:rsidR="00285A99">
        <w:rPr>
          <w:sz w:val="20"/>
        </w:rPr>
        <w:t>3</w:t>
      </w:r>
      <w:r>
        <w:rPr>
          <w:sz w:val="20"/>
        </w:rPr>
        <w:t>, 202</w:t>
      </w:r>
      <w:r w:rsidR="00285A99">
        <w:rPr>
          <w:sz w:val="20"/>
        </w:rPr>
        <w:t>3</w:t>
      </w:r>
    </w:p>
    <w:p w14:paraId="367FB908" w14:textId="77777777" w:rsidR="00D60D82" w:rsidRDefault="00D60D82" w:rsidP="00D60D82">
      <w:pPr>
        <w:rPr>
          <w:sz w:val="20"/>
          <w:u w:val="single"/>
        </w:rPr>
      </w:pPr>
      <w:r>
        <w:rPr>
          <w:sz w:val="20"/>
          <w:u w:val="single"/>
        </w:rPr>
        <w:t>Agenda</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t>Page 2 of 2</w:t>
      </w:r>
      <w:r>
        <w:rPr>
          <w:sz w:val="20"/>
          <w:u w:val="single"/>
        </w:rPr>
        <w:tab/>
      </w:r>
    </w:p>
    <w:p w14:paraId="5CEA2F63" w14:textId="77777777" w:rsidR="00D60D82" w:rsidRDefault="00D60D82" w:rsidP="00D60D82">
      <w:pPr>
        <w:rPr>
          <w:b/>
        </w:rPr>
      </w:pPr>
    </w:p>
    <w:p w14:paraId="31F25AE1" w14:textId="77777777" w:rsidR="00C61846" w:rsidRDefault="00C61846" w:rsidP="00C61846">
      <w:pPr>
        <w:rPr>
          <w:b/>
        </w:rPr>
      </w:pPr>
      <w:r>
        <w:rPr>
          <w:b/>
        </w:rPr>
        <w:t>8.0</w:t>
      </w:r>
      <w:r>
        <w:rPr>
          <w:b/>
        </w:rPr>
        <w:tab/>
        <w:t>FUTURE DIRECTION UPDATE</w:t>
      </w:r>
    </w:p>
    <w:p w14:paraId="39952502" w14:textId="77777777" w:rsidR="00C61846" w:rsidRDefault="00C61846" w:rsidP="00C61846">
      <w:pPr>
        <w:rPr>
          <w:b/>
        </w:rPr>
      </w:pPr>
    </w:p>
    <w:p w14:paraId="29B98B34" w14:textId="77777777" w:rsidR="00C61846" w:rsidRPr="00344BDA" w:rsidRDefault="00C61846" w:rsidP="00C61846">
      <w:r>
        <w:rPr>
          <w:b/>
        </w:rPr>
        <w:tab/>
      </w:r>
      <w:r w:rsidRPr="00285A99">
        <w:rPr>
          <w:bCs/>
        </w:rPr>
        <w:t>8.</w:t>
      </w:r>
      <w:r w:rsidRPr="00344BDA">
        <w:t>1*</w:t>
      </w:r>
      <w:r>
        <w:tab/>
        <w:t>Revised Opportunity Template</w:t>
      </w:r>
    </w:p>
    <w:p w14:paraId="6E5435CF" w14:textId="77777777" w:rsidR="00C61846" w:rsidRDefault="00C61846" w:rsidP="00D60D82">
      <w:pPr>
        <w:rPr>
          <w:b/>
        </w:rPr>
      </w:pPr>
    </w:p>
    <w:p w14:paraId="440A695E" w14:textId="7523828C" w:rsidR="00D60D82" w:rsidRDefault="00285A99" w:rsidP="00D60D82">
      <w:pPr>
        <w:rPr>
          <w:b/>
        </w:rPr>
      </w:pPr>
      <w:r>
        <w:rPr>
          <w:b/>
        </w:rPr>
        <w:t>9</w:t>
      </w:r>
      <w:r w:rsidR="00D60D82">
        <w:rPr>
          <w:b/>
        </w:rPr>
        <w:t>.0</w:t>
      </w:r>
      <w:r w:rsidR="00D60D82">
        <w:rPr>
          <w:b/>
        </w:rPr>
        <w:tab/>
        <w:t>MATTERS FROM THOSE PRESENT</w:t>
      </w:r>
    </w:p>
    <w:p w14:paraId="5E7920D3" w14:textId="77777777" w:rsidR="00D60D82" w:rsidRDefault="00D60D82" w:rsidP="00D60D82">
      <w:pPr>
        <w:rPr>
          <w:b/>
        </w:rPr>
      </w:pPr>
    </w:p>
    <w:p w14:paraId="67ED2B25" w14:textId="48837440" w:rsidR="00D60D82" w:rsidRDefault="00D60D82" w:rsidP="00D60D82">
      <w:pPr>
        <w:rPr>
          <w:b/>
        </w:rPr>
      </w:pPr>
      <w:r>
        <w:rPr>
          <w:b/>
        </w:rPr>
        <w:t>1</w:t>
      </w:r>
      <w:r w:rsidR="00285A99">
        <w:rPr>
          <w:b/>
        </w:rPr>
        <w:t>0</w:t>
      </w:r>
      <w:r>
        <w:rPr>
          <w:b/>
        </w:rPr>
        <w:t>.0</w:t>
      </w:r>
      <w:r>
        <w:rPr>
          <w:b/>
        </w:rPr>
        <w:tab/>
        <w:t>PRESIDENT’S REPORT</w:t>
      </w:r>
    </w:p>
    <w:p w14:paraId="109D2B3F" w14:textId="77777777" w:rsidR="00D60D82" w:rsidRDefault="00D60D82" w:rsidP="00D60D82">
      <w:pPr>
        <w:rPr>
          <w:b/>
        </w:rPr>
      </w:pPr>
    </w:p>
    <w:p w14:paraId="7890CC93" w14:textId="5005EF65" w:rsidR="00D60D82" w:rsidRDefault="00D60D82" w:rsidP="00D60D82">
      <w:pPr>
        <w:rPr>
          <w:b/>
        </w:rPr>
      </w:pPr>
      <w:r>
        <w:rPr>
          <w:b/>
        </w:rPr>
        <w:t>1</w:t>
      </w:r>
      <w:r w:rsidR="00285A99">
        <w:rPr>
          <w:b/>
        </w:rPr>
        <w:t>1</w:t>
      </w:r>
      <w:r>
        <w:rPr>
          <w:b/>
        </w:rPr>
        <w:t>.0</w:t>
      </w:r>
      <w:r>
        <w:rPr>
          <w:b/>
        </w:rPr>
        <w:tab/>
        <w:t>ADJOURNMENT</w:t>
      </w:r>
      <w:r>
        <w:rPr>
          <w:b/>
        </w:rPr>
        <w:tab/>
      </w:r>
      <w:r>
        <w:rPr>
          <w:b/>
        </w:rPr>
        <w:tab/>
      </w:r>
      <w:r>
        <w:rPr>
          <w:b/>
        </w:rPr>
        <w:tab/>
      </w:r>
      <w:r>
        <w:rPr>
          <w:b/>
        </w:rPr>
        <w:tab/>
      </w:r>
      <w:r>
        <w:rPr>
          <w:b/>
        </w:rPr>
        <w:tab/>
      </w:r>
      <w:r>
        <w:rPr>
          <w:b/>
        </w:rPr>
        <w:tab/>
      </w:r>
      <w:r>
        <w:rPr>
          <w:b/>
        </w:rPr>
        <w:tab/>
      </w:r>
      <w:r>
        <w:rPr>
          <w:b/>
        </w:rPr>
        <w:tab/>
      </w:r>
      <w:r>
        <w:rPr>
          <w:b/>
        </w:rPr>
        <w:tab/>
      </w:r>
      <w:r>
        <w:rPr>
          <w:b/>
          <w:i/>
          <w:sz w:val="20"/>
        </w:rPr>
        <w:t>Action</w:t>
      </w:r>
    </w:p>
    <w:p w14:paraId="6605288C" w14:textId="77777777" w:rsidR="00D60D82" w:rsidRDefault="00D60D82" w:rsidP="00D60D82"/>
    <w:p w14:paraId="6EF17A84" w14:textId="77777777" w:rsidR="00D60D82" w:rsidRDefault="00D60D82" w:rsidP="00D60D82"/>
    <w:p w14:paraId="40F61D3A" w14:textId="77777777" w:rsidR="00D60D82" w:rsidRDefault="00D60D82" w:rsidP="00D60D82"/>
    <w:p w14:paraId="3CCC1CE7" w14:textId="77777777" w:rsidR="00D60D82" w:rsidRDefault="00D60D82" w:rsidP="00D60D82"/>
    <w:p w14:paraId="7D7D93CB" w14:textId="77777777" w:rsidR="00D60D82" w:rsidRDefault="00D60D82" w:rsidP="00D60D82"/>
    <w:p w14:paraId="559BD6B2" w14:textId="77777777" w:rsidR="00D60D82" w:rsidRDefault="00D60D82" w:rsidP="00D60D82"/>
    <w:p w14:paraId="56883F8F" w14:textId="77777777" w:rsidR="00D60D82" w:rsidRDefault="00D60D82" w:rsidP="00D60D82"/>
    <w:p w14:paraId="43FB2312" w14:textId="77777777" w:rsidR="00D60D82" w:rsidRDefault="00D60D82" w:rsidP="00D60D82"/>
    <w:p w14:paraId="147D4661" w14:textId="77777777" w:rsidR="00D60D82" w:rsidRDefault="00D60D82" w:rsidP="00D60D82"/>
    <w:p w14:paraId="2501ACBD" w14:textId="77777777" w:rsidR="00D60D82" w:rsidRDefault="00D60D82" w:rsidP="00D60D82"/>
    <w:p w14:paraId="4C4C9CA9" w14:textId="77777777" w:rsidR="00D60D82" w:rsidRDefault="00D60D82" w:rsidP="00D60D82"/>
    <w:p w14:paraId="3222DC9B" w14:textId="77777777" w:rsidR="00D60D82" w:rsidRDefault="00D60D82" w:rsidP="00D60D82"/>
    <w:p w14:paraId="7E75FEA5" w14:textId="77777777" w:rsidR="00D60D82" w:rsidRDefault="00D60D82" w:rsidP="00D60D82"/>
    <w:p w14:paraId="0FB70611" w14:textId="77777777" w:rsidR="00D60D82" w:rsidRDefault="00D60D82" w:rsidP="00D60D82"/>
    <w:p w14:paraId="7B70730B" w14:textId="77777777" w:rsidR="00D60D82" w:rsidRDefault="00D60D82" w:rsidP="00D60D82"/>
    <w:p w14:paraId="23FA6808" w14:textId="77777777" w:rsidR="00D60D82" w:rsidRDefault="00D60D82" w:rsidP="00D60D82"/>
    <w:p w14:paraId="5875B845" w14:textId="77777777" w:rsidR="00D60D82" w:rsidRDefault="00D60D82" w:rsidP="00D60D82"/>
    <w:p w14:paraId="372B2634" w14:textId="77777777" w:rsidR="00D60D82" w:rsidRDefault="00D60D82" w:rsidP="00D60D82"/>
    <w:p w14:paraId="0D656B64" w14:textId="77777777" w:rsidR="00D60D82" w:rsidRDefault="00D60D82" w:rsidP="00D60D82"/>
    <w:p w14:paraId="06D58E48" w14:textId="77777777" w:rsidR="00D60D82" w:rsidRDefault="00D60D82" w:rsidP="00D60D82"/>
    <w:p w14:paraId="49C0276A" w14:textId="77777777" w:rsidR="00D60D82" w:rsidRDefault="00D60D82" w:rsidP="00D60D82"/>
    <w:p w14:paraId="6BB4DD61" w14:textId="77777777" w:rsidR="00D60D82" w:rsidRDefault="00D60D82" w:rsidP="00D60D82"/>
    <w:p w14:paraId="149DC435" w14:textId="77777777" w:rsidR="00D60D82" w:rsidRDefault="00D60D82" w:rsidP="00D60D82"/>
    <w:p w14:paraId="037CE360" w14:textId="77777777" w:rsidR="00D60D82" w:rsidRDefault="00D60D82" w:rsidP="00D60D82"/>
    <w:p w14:paraId="692B7D3D" w14:textId="77777777" w:rsidR="00D60D82" w:rsidRDefault="00D60D82" w:rsidP="00D60D82"/>
    <w:p w14:paraId="4470832C" w14:textId="77777777" w:rsidR="00D60D82" w:rsidRDefault="00D60D82" w:rsidP="00D60D82"/>
    <w:p w14:paraId="2B650C0C" w14:textId="77777777" w:rsidR="00D60D82" w:rsidRDefault="00D60D82" w:rsidP="00D60D82"/>
    <w:p w14:paraId="5E8BF2C3" w14:textId="77777777" w:rsidR="00D60D82" w:rsidRDefault="00D60D82" w:rsidP="00D60D82"/>
    <w:p w14:paraId="39ED0AD7" w14:textId="0EBDE81C" w:rsidR="00D60D82" w:rsidRDefault="00D60D82" w:rsidP="00D60D82"/>
    <w:p w14:paraId="267E3BA9" w14:textId="53C392CB" w:rsidR="00285A99" w:rsidRDefault="00285A99" w:rsidP="00D60D82"/>
    <w:p w14:paraId="10E34BC4" w14:textId="7ADE65C2" w:rsidR="00285A99" w:rsidRDefault="00285A99" w:rsidP="00D60D82"/>
    <w:p w14:paraId="40F2AF39" w14:textId="3938FF57" w:rsidR="00285A99" w:rsidRDefault="00285A99" w:rsidP="00D60D82"/>
    <w:p w14:paraId="5AA87A14" w14:textId="0C604A6E" w:rsidR="00285A99" w:rsidRDefault="00285A99" w:rsidP="00D60D82"/>
    <w:p w14:paraId="6514066C" w14:textId="4C473A5F" w:rsidR="00285A99" w:rsidRDefault="00285A99" w:rsidP="00D60D82"/>
    <w:p w14:paraId="1D4194D4" w14:textId="77777777" w:rsidR="00D60D82" w:rsidRDefault="00D60D82" w:rsidP="00D60D82"/>
    <w:p w14:paraId="77F75151" w14:textId="77777777" w:rsidR="00D60D82" w:rsidRDefault="00D60D82" w:rsidP="00D60D82"/>
    <w:p w14:paraId="65F79B7E" w14:textId="77777777" w:rsidR="00D60D82" w:rsidRPr="001A183B" w:rsidRDefault="00D60D82" w:rsidP="00D60D82">
      <w:pPr>
        <w:jc w:val="center"/>
        <w:rPr>
          <w:b/>
          <w:sz w:val="16"/>
        </w:rPr>
      </w:pPr>
      <w:r w:rsidRPr="001A183B">
        <w:rPr>
          <w:b/>
          <w:sz w:val="16"/>
        </w:rPr>
        <w:t>AMERICAN WITH DISABILITIES ACT</w:t>
      </w:r>
    </w:p>
    <w:p w14:paraId="5DB24BD0" w14:textId="4136574D" w:rsidR="009C4B82" w:rsidRPr="00D60D82" w:rsidRDefault="00D60D82" w:rsidP="00D60D82">
      <w:pPr>
        <w:jc w:val="center"/>
        <w:rPr>
          <w:b/>
          <w:sz w:val="14"/>
        </w:rPr>
      </w:pPr>
      <w:r w:rsidRPr="001A183B">
        <w:rPr>
          <w:b/>
          <w:sz w:val="14"/>
        </w:rPr>
        <w:t xml:space="preserve">The Housing Authorities Risk Retention Pool conforms to the protections and prohibitions contained in Section 202 of the Americans with Disabilities Act of 1990 and the federal rules and regulations adopted in implementation thereof. A request for disability related modifications or accommodations, in order to participate in a public meeting of the Housing Authorities Risk Retention Pool, shall be made to: </w:t>
      </w:r>
      <w:smartTag w:uri="urn:schemas-microsoft-com:office:smarttags" w:element="PlaceType">
        <w:r w:rsidRPr="001A183B">
          <w:rPr>
            <w:b/>
            <w:sz w:val="14"/>
          </w:rPr>
          <w:t>William Gregory</w:t>
        </w:r>
      </w:smartTag>
      <w:r w:rsidRPr="001A183B">
        <w:rPr>
          <w:b/>
          <w:sz w:val="14"/>
        </w:rPr>
        <w:t xml:space="preserve">, Executive Director, Housing Authorities Risk Retention Pool, </w:t>
      </w:r>
      <w:r w:rsidR="00AD385F">
        <w:rPr>
          <w:b/>
          <w:sz w:val="14"/>
        </w:rPr>
        <w:t>4660 NE 77</w:t>
      </w:r>
      <w:r w:rsidR="00AD385F" w:rsidRPr="00AD385F">
        <w:rPr>
          <w:b/>
          <w:sz w:val="14"/>
          <w:vertAlign w:val="superscript"/>
        </w:rPr>
        <w:t>th</w:t>
      </w:r>
      <w:r w:rsidR="00AD385F">
        <w:rPr>
          <w:b/>
          <w:sz w:val="14"/>
        </w:rPr>
        <w:t xml:space="preserve"> Ave., Suite 310 Vancouver, WA 98662</w:t>
      </w:r>
      <w:r w:rsidRPr="001A183B">
        <w:rPr>
          <w:b/>
          <w:sz w:val="14"/>
        </w:rPr>
        <w:t>, 360/574-9035.</w:t>
      </w:r>
    </w:p>
    <w:sectPr w:rsidR="009C4B82" w:rsidRPr="00D60D82" w:rsidSect="00F366E6">
      <w:footerReference w:type="default" r:id="rId7"/>
      <w:pgSz w:w="12240" w:h="15840"/>
      <w:pgMar w:top="720" w:right="576"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98C05" w14:textId="77777777" w:rsidR="00733257" w:rsidRDefault="00285A99">
      <w:r>
        <w:separator/>
      </w:r>
    </w:p>
  </w:endnote>
  <w:endnote w:type="continuationSeparator" w:id="0">
    <w:p w14:paraId="332451D6" w14:textId="77777777" w:rsidR="00733257" w:rsidRDefault="00285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CF26E" w14:textId="77777777" w:rsidR="0003619E" w:rsidRDefault="00D60D82">
    <w:pPr>
      <w:pStyle w:val="Footer"/>
      <w:rPr>
        <w:b/>
        <w:i/>
        <w:sz w:val="22"/>
      </w:rPr>
    </w:pPr>
    <w:r>
      <w:rPr>
        <w:b/>
        <w:i/>
        <w:sz w:val="22"/>
      </w:rPr>
      <w:t>* Denotes attachments included in the agenda packet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80B80" w14:textId="77777777" w:rsidR="00733257" w:rsidRDefault="00285A99">
      <w:r>
        <w:separator/>
      </w:r>
    </w:p>
  </w:footnote>
  <w:footnote w:type="continuationSeparator" w:id="0">
    <w:p w14:paraId="38C76060" w14:textId="77777777" w:rsidR="00733257" w:rsidRDefault="00285A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543B6"/>
    <w:multiLevelType w:val="multilevel"/>
    <w:tmpl w:val="CE70170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16cid:durableId="1710954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D82"/>
    <w:rsid w:val="000E7938"/>
    <w:rsid w:val="000F536D"/>
    <w:rsid w:val="001A1E59"/>
    <w:rsid w:val="00260482"/>
    <w:rsid w:val="00285A99"/>
    <w:rsid w:val="004146BA"/>
    <w:rsid w:val="00733257"/>
    <w:rsid w:val="0079574A"/>
    <w:rsid w:val="00817590"/>
    <w:rsid w:val="00963D05"/>
    <w:rsid w:val="009C4B82"/>
    <w:rsid w:val="00AD385F"/>
    <w:rsid w:val="00C3193F"/>
    <w:rsid w:val="00C61846"/>
    <w:rsid w:val="00CC278B"/>
    <w:rsid w:val="00D60D82"/>
    <w:rsid w:val="00E13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6"/>
    <o:shapelayout v:ext="edit">
      <o:idmap v:ext="edit" data="1"/>
    </o:shapelayout>
  </w:shapeDefaults>
  <w:decimalSymbol w:val="."/>
  <w:listSeparator w:val=","/>
  <w14:docId w14:val="2C675BBE"/>
  <w15:chartTrackingRefBased/>
  <w15:docId w15:val="{09CD41B3-A176-4822-A330-FAE76E9C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D82"/>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60D82"/>
    <w:pPr>
      <w:tabs>
        <w:tab w:val="center" w:pos="4320"/>
        <w:tab w:val="right" w:pos="8640"/>
      </w:tabs>
    </w:pPr>
  </w:style>
  <w:style w:type="character" w:customStyle="1" w:styleId="FooterChar">
    <w:name w:val="Footer Char"/>
    <w:basedOn w:val="DefaultParagraphFont"/>
    <w:link w:val="Footer"/>
    <w:rsid w:val="00D60D8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O'Neil</dc:creator>
  <cp:keywords/>
  <dc:description/>
  <cp:lastModifiedBy>Bill Gregory</cp:lastModifiedBy>
  <cp:revision>12</cp:revision>
  <dcterms:created xsi:type="dcterms:W3CDTF">2023-01-23T19:38:00Z</dcterms:created>
  <dcterms:modified xsi:type="dcterms:W3CDTF">2023-03-15T18:43:00Z</dcterms:modified>
</cp:coreProperties>
</file>