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25B8" w14:textId="27D96CFE" w:rsidR="009122E5" w:rsidRPr="009122E5" w:rsidRDefault="009122E5" w:rsidP="009122E5">
      <w:pPr>
        <w:pStyle w:val="Heading1"/>
        <w:spacing w:before="0" w:after="0"/>
      </w:pPr>
      <w:r w:rsidRPr="009122E5">
        <w:t>Job Title: Risk Control Advisor</w:t>
      </w:r>
    </w:p>
    <w:p w14:paraId="2089BD17" w14:textId="77777777" w:rsidR="009122E5" w:rsidRPr="009122E5" w:rsidRDefault="009122E5" w:rsidP="009122E5">
      <w:pPr>
        <w:pStyle w:val="Heading2"/>
      </w:pPr>
      <w:r w:rsidRPr="009122E5">
        <w:t>Position Overview</w:t>
      </w:r>
    </w:p>
    <w:p w14:paraId="5F27EC80" w14:textId="491CC529" w:rsidR="009122E5" w:rsidRPr="009122E5" w:rsidRDefault="009122E5" w:rsidP="009122E5">
      <w:pPr>
        <w:rPr>
          <w:sz w:val="22"/>
          <w:szCs w:val="22"/>
        </w:rPr>
      </w:pPr>
      <w:r w:rsidRPr="009122E5">
        <w:rPr>
          <w:sz w:val="22"/>
          <w:szCs w:val="22"/>
        </w:rPr>
        <w:t>We are seeking a proactive, relationship-driven safety and risk management professional to join our Risk Management Team. The successful candidate will work under the direction of the Director of Risk Management and collaborate with a dynamic team to support member agencies in reducing financial exposures and supporting safety-related needs.</w:t>
      </w:r>
    </w:p>
    <w:p w14:paraId="19A8DFD7" w14:textId="77777777" w:rsidR="009122E5" w:rsidRPr="009122E5" w:rsidRDefault="009122E5" w:rsidP="009122E5">
      <w:pPr>
        <w:rPr>
          <w:sz w:val="22"/>
          <w:szCs w:val="22"/>
        </w:rPr>
      </w:pPr>
      <w:r w:rsidRPr="009122E5">
        <w:rPr>
          <w:sz w:val="22"/>
          <w:szCs w:val="22"/>
        </w:rPr>
        <w:t>This position is fully remote, with up to 50% or more of the time spent in the field conducting on-site risk management inspections, assessing conditions affecting safety, risk control, and loss prevention, and advising on corrective actions. Overnight stays will be required.</w:t>
      </w:r>
    </w:p>
    <w:p w14:paraId="1AC02E20" w14:textId="11C939EA" w:rsidR="009122E5" w:rsidRPr="009122E5" w:rsidRDefault="009122E5" w:rsidP="009122E5">
      <w:pPr>
        <w:rPr>
          <w:sz w:val="22"/>
          <w:szCs w:val="22"/>
        </w:rPr>
      </w:pPr>
      <w:r w:rsidRPr="009122E5">
        <w:rPr>
          <w:sz w:val="22"/>
          <w:szCs w:val="22"/>
        </w:rPr>
        <w:t>Risk Control Advisor has a pay range of  $80,292 (minimum) to $120,438 (maximum</w:t>
      </w:r>
      <w:r w:rsidR="007E0228">
        <w:rPr>
          <w:sz w:val="22"/>
          <w:szCs w:val="22"/>
        </w:rPr>
        <w:t>).</w:t>
      </w:r>
    </w:p>
    <w:p w14:paraId="7E9FFFD0" w14:textId="77777777" w:rsidR="009122E5" w:rsidRPr="009122E5" w:rsidRDefault="009122E5" w:rsidP="009122E5">
      <w:pPr>
        <w:pStyle w:val="Heading2"/>
      </w:pPr>
      <w:r w:rsidRPr="009122E5">
        <w:t>Key Responsibilities</w:t>
      </w:r>
    </w:p>
    <w:p w14:paraId="5B25BE0E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Assist and support the development, administration, and operation of the Risk Management Program.</w:t>
      </w:r>
    </w:p>
    <w:p w14:paraId="51F903B7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Plan and schedule risk management assessments and training.</w:t>
      </w:r>
    </w:p>
    <w:p w14:paraId="59105B25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Conduct on-site and, occasionally, virtual or hybrid risk assessment/consultative visits.</w:t>
      </w:r>
    </w:p>
    <w:p w14:paraId="63858836" w14:textId="1B595DF1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 xml:space="preserve">Assist members in planning and implementing safety and </w:t>
      </w:r>
      <w:r w:rsidR="00086D3E">
        <w:rPr>
          <w:sz w:val="22"/>
          <w:szCs w:val="22"/>
        </w:rPr>
        <w:t xml:space="preserve">loss control </w:t>
      </w:r>
      <w:r w:rsidRPr="009122E5">
        <w:rPr>
          <w:sz w:val="22"/>
          <w:szCs w:val="22"/>
        </w:rPr>
        <w:t>programs.</w:t>
      </w:r>
    </w:p>
    <w:p w14:paraId="14C75D6E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Develop risk management recommendations, prepare reports, and monitor compliance.</w:t>
      </w:r>
    </w:p>
    <w:p w14:paraId="3F580852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Prepare reports following business communication best practices.</w:t>
      </w:r>
    </w:p>
    <w:p w14:paraId="6230FDA1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Travel extensively to conduct risk assessments and deliver onsite training, including overnight stays.</w:t>
      </w:r>
    </w:p>
    <w:p w14:paraId="0C7F00C7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Drive personal or rental vehicles for work-related travel.</w:t>
      </w:r>
    </w:p>
    <w:p w14:paraId="7F4D8C5C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Develop and review training programs, including course objectives, outlines, presentations, and exercises.</w:t>
      </w:r>
    </w:p>
    <w:p w14:paraId="5D0E9CDB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Coordinate advanced training in safety practices and operating procedures.</w:t>
      </w:r>
    </w:p>
    <w:p w14:paraId="14A46C15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Participate in the development of webinars and supporting materials.</w:t>
      </w:r>
    </w:p>
    <w:p w14:paraId="02D31209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Develop website resources, including best practices, fact sheets, alerts, and other materials.</w:t>
      </w:r>
    </w:p>
    <w:p w14:paraId="7667A3C8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Prepare professional articles on risk management topics.</w:t>
      </w:r>
    </w:p>
    <w:p w14:paraId="01031890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Review claim patterns and make recommendations to control or reduce loss exposures.</w:t>
      </w:r>
    </w:p>
    <w:p w14:paraId="45F70DB3" w14:textId="3C622F84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 xml:space="preserve">Assist in the analysis and evaluation of new and revised laws and regulations as they impact </w:t>
      </w:r>
      <w:r w:rsidR="00086D3E">
        <w:rPr>
          <w:sz w:val="22"/>
          <w:szCs w:val="22"/>
        </w:rPr>
        <w:t xml:space="preserve">to </w:t>
      </w:r>
      <w:r w:rsidRPr="009122E5">
        <w:rPr>
          <w:sz w:val="22"/>
          <w:szCs w:val="22"/>
        </w:rPr>
        <w:t>members’ policies and procedures.</w:t>
      </w:r>
    </w:p>
    <w:p w14:paraId="31D56C16" w14:textId="77777777" w:rsidR="009122E5" w:rsidRPr="009122E5" w:rsidRDefault="009122E5" w:rsidP="009122E5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122E5">
        <w:rPr>
          <w:sz w:val="22"/>
          <w:szCs w:val="22"/>
        </w:rPr>
        <w:t>Prepare and make periodic reports and presentations to committees.</w:t>
      </w:r>
    </w:p>
    <w:p w14:paraId="63A05C96" w14:textId="77777777" w:rsidR="009122E5" w:rsidRPr="009122E5" w:rsidRDefault="009122E5" w:rsidP="009122E5">
      <w:pPr>
        <w:pStyle w:val="Heading1"/>
        <w:spacing w:after="0"/>
      </w:pPr>
      <w:r w:rsidRPr="009122E5">
        <w:t>Preferred Qualifications</w:t>
      </w:r>
    </w:p>
    <w:p w14:paraId="1A0CC31B" w14:textId="77777777" w:rsidR="009122E5" w:rsidRPr="009122E5" w:rsidRDefault="009122E5" w:rsidP="009122E5">
      <w:pPr>
        <w:pStyle w:val="Heading2"/>
        <w:spacing w:after="0"/>
      </w:pPr>
      <w:r w:rsidRPr="009122E5">
        <w:t>Knowledge of:</w:t>
      </w:r>
    </w:p>
    <w:p w14:paraId="76A5A9C3" w14:textId="77777777" w:rsidR="009122E5" w:rsidRPr="009122E5" w:rsidRDefault="009122E5" w:rsidP="009122E5">
      <w:pPr>
        <w:numPr>
          <w:ilvl w:val="0"/>
          <w:numId w:val="9"/>
        </w:numPr>
        <w:spacing w:after="0"/>
      </w:pPr>
      <w:r w:rsidRPr="009122E5">
        <w:t>Current health, safety, and environmental laws as they relate to public entities.</w:t>
      </w:r>
    </w:p>
    <w:p w14:paraId="4C6E9E91" w14:textId="77777777" w:rsidR="009122E5" w:rsidRPr="009122E5" w:rsidRDefault="009122E5" w:rsidP="009122E5">
      <w:pPr>
        <w:numPr>
          <w:ilvl w:val="0"/>
          <w:numId w:val="9"/>
        </w:numPr>
        <w:spacing w:after="0"/>
      </w:pPr>
      <w:r w:rsidRPr="009122E5">
        <w:lastRenderedPageBreak/>
        <w:t>English grammar and usage.</w:t>
      </w:r>
    </w:p>
    <w:p w14:paraId="4AC5FCEA" w14:textId="77777777" w:rsidR="009122E5" w:rsidRPr="009122E5" w:rsidRDefault="009122E5" w:rsidP="009122E5">
      <w:pPr>
        <w:numPr>
          <w:ilvl w:val="0"/>
          <w:numId w:val="9"/>
        </w:numPr>
        <w:spacing w:after="0"/>
      </w:pPr>
      <w:r w:rsidRPr="009122E5">
        <w:t>Safety programs and policies.</w:t>
      </w:r>
    </w:p>
    <w:p w14:paraId="2884677D" w14:textId="77777777" w:rsidR="009122E5" w:rsidRPr="009122E5" w:rsidRDefault="009122E5" w:rsidP="009122E5">
      <w:pPr>
        <w:numPr>
          <w:ilvl w:val="0"/>
          <w:numId w:val="9"/>
        </w:numPr>
        <w:spacing w:after="0"/>
      </w:pPr>
      <w:r w:rsidRPr="009122E5">
        <w:t>Computer systems and software applications.</w:t>
      </w:r>
    </w:p>
    <w:p w14:paraId="7A82EF03" w14:textId="77777777" w:rsidR="009122E5" w:rsidRPr="009122E5" w:rsidRDefault="009122E5" w:rsidP="009122E5">
      <w:pPr>
        <w:pStyle w:val="Heading2"/>
        <w:spacing w:after="0"/>
      </w:pPr>
      <w:r w:rsidRPr="009122E5">
        <w:t>Ability to:</w:t>
      </w:r>
    </w:p>
    <w:p w14:paraId="0C1846AC" w14:textId="77777777" w:rsidR="009122E5" w:rsidRPr="009122E5" w:rsidRDefault="009122E5" w:rsidP="009122E5">
      <w:pPr>
        <w:numPr>
          <w:ilvl w:val="0"/>
          <w:numId w:val="10"/>
        </w:numPr>
        <w:spacing w:after="0"/>
      </w:pPr>
      <w:r w:rsidRPr="009122E5">
        <w:t>Travel by airplane or automobile to deliver services at member facilities or conferences.</w:t>
      </w:r>
    </w:p>
    <w:p w14:paraId="1A5BDC46" w14:textId="77777777" w:rsidR="009122E5" w:rsidRPr="009122E5" w:rsidRDefault="009122E5" w:rsidP="009122E5">
      <w:pPr>
        <w:numPr>
          <w:ilvl w:val="0"/>
          <w:numId w:val="10"/>
        </w:numPr>
        <w:spacing w:after="0"/>
      </w:pPr>
      <w:r w:rsidRPr="009122E5">
        <w:t>Develop and present safety and risk management programs.</w:t>
      </w:r>
    </w:p>
    <w:p w14:paraId="511E2E37" w14:textId="77777777" w:rsidR="009122E5" w:rsidRPr="009122E5" w:rsidRDefault="009122E5" w:rsidP="009122E5">
      <w:pPr>
        <w:numPr>
          <w:ilvl w:val="0"/>
          <w:numId w:val="10"/>
        </w:numPr>
        <w:spacing w:after="0"/>
      </w:pPr>
      <w:r w:rsidRPr="009122E5">
        <w:t>Consult with members regarding their safety and risk management programs.</w:t>
      </w:r>
    </w:p>
    <w:p w14:paraId="0DDFC415" w14:textId="77777777" w:rsidR="009122E5" w:rsidRPr="009122E5" w:rsidRDefault="009122E5" w:rsidP="009122E5">
      <w:pPr>
        <w:numPr>
          <w:ilvl w:val="0"/>
          <w:numId w:val="10"/>
        </w:numPr>
        <w:spacing w:after="0"/>
      </w:pPr>
      <w:r w:rsidRPr="009122E5">
        <w:t>Conduct accident investigations.</w:t>
      </w:r>
    </w:p>
    <w:p w14:paraId="5C7213C6" w14:textId="77777777" w:rsidR="009122E5" w:rsidRPr="009122E5" w:rsidRDefault="009122E5" w:rsidP="009122E5">
      <w:pPr>
        <w:numPr>
          <w:ilvl w:val="0"/>
          <w:numId w:val="10"/>
        </w:numPr>
        <w:spacing w:after="0"/>
      </w:pPr>
      <w:r w:rsidRPr="009122E5">
        <w:t>Make effective presentations to management, boards, staff, and the public.</w:t>
      </w:r>
    </w:p>
    <w:p w14:paraId="1F6D6AF9" w14:textId="77777777" w:rsidR="009122E5" w:rsidRPr="009122E5" w:rsidRDefault="009122E5" w:rsidP="009122E5">
      <w:pPr>
        <w:numPr>
          <w:ilvl w:val="0"/>
          <w:numId w:val="10"/>
        </w:numPr>
        <w:spacing w:after="0"/>
      </w:pPr>
      <w:r w:rsidRPr="009122E5">
        <w:t>Read, analyze, and interpret safety documents, loss runs, accident reports, and other information.</w:t>
      </w:r>
    </w:p>
    <w:p w14:paraId="43AD9658" w14:textId="77777777" w:rsidR="009122E5" w:rsidRPr="009122E5" w:rsidRDefault="009122E5" w:rsidP="009122E5">
      <w:pPr>
        <w:numPr>
          <w:ilvl w:val="0"/>
          <w:numId w:val="10"/>
        </w:numPr>
        <w:spacing w:after="0"/>
      </w:pPr>
      <w:r w:rsidRPr="009122E5">
        <w:t>Maintain expertise on current safety and risk management issues.</w:t>
      </w:r>
    </w:p>
    <w:p w14:paraId="756D772C" w14:textId="77777777" w:rsidR="009122E5" w:rsidRPr="009122E5" w:rsidRDefault="009122E5" w:rsidP="009122E5">
      <w:pPr>
        <w:numPr>
          <w:ilvl w:val="0"/>
          <w:numId w:val="10"/>
        </w:numPr>
        <w:spacing w:after="0"/>
      </w:pPr>
      <w:r w:rsidRPr="009122E5">
        <w:t>Communicate effectively verbally and in writing.</w:t>
      </w:r>
    </w:p>
    <w:p w14:paraId="0381BE96" w14:textId="77777777" w:rsidR="009122E5" w:rsidRPr="009122E5" w:rsidRDefault="009122E5" w:rsidP="009122E5">
      <w:pPr>
        <w:pStyle w:val="Heading1"/>
      </w:pPr>
      <w:r w:rsidRPr="009122E5">
        <w:t>Education and Experience Requirements</w:t>
      </w:r>
    </w:p>
    <w:p w14:paraId="7ADA0DA0" w14:textId="77777777" w:rsidR="009122E5" w:rsidRPr="009122E5" w:rsidRDefault="009122E5" w:rsidP="009122E5">
      <w:pPr>
        <w:numPr>
          <w:ilvl w:val="0"/>
          <w:numId w:val="11"/>
        </w:numPr>
        <w:spacing w:after="0"/>
      </w:pPr>
      <w:r w:rsidRPr="009122E5">
        <w:t>Bachelor’s degree (B.S., B.A.) in occupational safety and health, environmental safety and health, safety or environmental management, engineering, or related field, and a minimum of three (3) years of relevant work experience.</w:t>
      </w:r>
    </w:p>
    <w:p w14:paraId="1A49B3C8" w14:textId="77777777" w:rsidR="009122E5" w:rsidRPr="009122E5" w:rsidRDefault="009122E5" w:rsidP="009122E5">
      <w:pPr>
        <w:numPr>
          <w:ilvl w:val="0"/>
          <w:numId w:val="11"/>
        </w:numPr>
        <w:spacing w:after="0"/>
      </w:pPr>
      <w:r w:rsidRPr="009122E5">
        <w:t>OR Associate’s degree (A.S., A.A.) and five (5) years of relevant experience.</w:t>
      </w:r>
    </w:p>
    <w:p w14:paraId="1882AE7D" w14:textId="77777777" w:rsidR="009122E5" w:rsidRPr="009122E5" w:rsidRDefault="009122E5" w:rsidP="009122E5">
      <w:pPr>
        <w:numPr>
          <w:ilvl w:val="0"/>
          <w:numId w:val="11"/>
        </w:numPr>
        <w:spacing w:after="0"/>
      </w:pPr>
      <w:r w:rsidRPr="009122E5">
        <w:t>OR a minimum of eight (8) years of relevant work experience in occupational safety and health, industrial hygiene, risk management, or loss prevention.</w:t>
      </w:r>
    </w:p>
    <w:p w14:paraId="686CB90A" w14:textId="77777777" w:rsidR="009122E5" w:rsidRPr="009122E5" w:rsidRDefault="009122E5" w:rsidP="009122E5">
      <w:pPr>
        <w:numPr>
          <w:ilvl w:val="0"/>
          <w:numId w:val="11"/>
        </w:numPr>
        <w:spacing w:after="0"/>
      </w:pPr>
      <w:r w:rsidRPr="009122E5">
        <w:t>Advanced knowledge and experience with public entity operations, safety, and risk management is desirable.</w:t>
      </w:r>
    </w:p>
    <w:p w14:paraId="1BC59CFE" w14:textId="77777777" w:rsidR="009122E5" w:rsidRPr="009122E5" w:rsidRDefault="009122E5" w:rsidP="009122E5">
      <w:pPr>
        <w:numPr>
          <w:ilvl w:val="0"/>
          <w:numId w:val="13"/>
        </w:numPr>
        <w:spacing w:after="0"/>
      </w:pPr>
      <w:r w:rsidRPr="009122E5">
        <w:t>Experience conducting risk assessments and implementing occupational health and safety programs.</w:t>
      </w:r>
    </w:p>
    <w:p w14:paraId="07247BF7" w14:textId="77777777" w:rsidR="009122E5" w:rsidRPr="009122E5" w:rsidRDefault="009122E5" w:rsidP="009122E5">
      <w:pPr>
        <w:numPr>
          <w:ilvl w:val="0"/>
          <w:numId w:val="13"/>
        </w:numPr>
        <w:spacing w:after="0"/>
      </w:pPr>
      <w:r w:rsidRPr="009122E5">
        <w:t>Strong business writing skills.</w:t>
      </w:r>
    </w:p>
    <w:p w14:paraId="713689EF" w14:textId="5B371DCB" w:rsidR="004F213A" w:rsidRDefault="009122E5" w:rsidP="009122E5">
      <w:pPr>
        <w:numPr>
          <w:ilvl w:val="0"/>
          <w:numId w:val="14"/>
        </w:numPr>
        <w:spacing w:after="0"/>
      </w:pPr>
      <w:r w:rsidRPr="009122E5">
        <w:t>Professional certification such as ASP, GSP, SMP, ARM, or CHSO is required (or must be obtained within two years of employment).</w:t>
      </w:r>
    </w:p>
    <w:sectPr w:rsidR="004F213A" w:rsidSect="009122E5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B5D"/>
    <w:multiLevelType w:val="multilevel"/>
    <w:tmpl w:val="611A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0583B"/>
    <w:multiLevelType w:val="multilevel"/>
    <w:tmpl w:val="2150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5B7172"/>
    <w:multiLevelType w:val="multilevel"/>
    <w:tmpl w:val="E68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7A7952"/>
    <w:multiLevelType w:val="multilevel"/>
    <w:tmpl w:val="10C8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F6234D"/>
    <w:multiLevelType w:val="multilevel"/>
    <w:tmpl w:val="F7E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E429FC"/>
    <w:multiLevelType w:val="multilevel"/>
    <w:tmpl w:val="C2E8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5C68A1"/>
    <w:multiLevelType w:val="multilevel"/>
    <w:tmpl w:val="7F3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0B089B"/>
    <w:multiLevelType w:val="multilevel"/>
    <w:tmpl w:val="A6F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E62AFF"/>
    <w:multiLevelType w:val="multilevel"/>
    <w:tmpl w:val="8CC0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905EC5"/>
    <w:multiLevelType w:val="multilevel"/>
    <w:tmpl w:val="04F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D675D5"/>
    <w:multiLevelType w:val="multilevel"/>
    <w:tmpl w:val="9124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09036F"/>
    <w:multiLevelType w:val="multilevel"/>
    <w:tmpl w:val="B9DE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46842"/>
    <w:multiLevelType w:val="multilevel"/>
    <w:tmpl w:val="0A12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7F3E4A"/>
    <w:multiLevelType w:val="multilevel"/>
    <w:tmpl w:val="AE60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5186021">
    <w:abstractNumId w:val="6"/>
  </w:num>
  <w:num w:numId="2" w16cid:durableId="355161985">
    <w:abstractNumId w:val="2"/>
  </w:num>
  <w:num w:numId="3" w16cid:durableId="1468668420">
    <w:abstractNumId w:val="8"/>
  </w:num>
  <w:num w:numId="4" w16cid:durableId="359596155">
    <w:abstractNumId w:val="7"/>
  </w:num>
  <w:num w:numId="5" w16cid:durableId="848329870">
    <w:abstractNumId w:val="3"/>
  </w:num>
  <w:num w:numId="6" w16cid:durableId="122893494">
    <w:abstractNumId w:val="5"/>
  </w:num>
  <w:num w:numId="7" w16cid:durableId="1249197130">
    <w:abstractNumId w:val="10"/>
  </w:num>
  <w:num w:numId="8" w16cid:durableId="126943237">
    <w:abstractNumId w:val="13"/>
  </w:num>
  <w:num w:numId="9" w16cid:durableId="183515733">
    <w:abstractNumId w:val="12"/>
  </w:num>
  <w:num w:numId="10" w16cid:durableId="1948927661">
    <w:abstractNumId w:val="0"/>
  </w:num>
  <w:num w:numId="11" w16cid:durableId="631205470">
    <w:abstractNumId w:val="4"/>
  </w:num>
  <w:num w:numId="12" w16cid:durableId="1799226133">
    <w:abstractNumId w:val="9"/>
  </w:num>
  <w:num w:numId="13" w16cid:durableId="730880966">
    <w:abstractNumId w:val="11"/>
  </w:num>
  <w:num w:numId="14" w16cid:durableId="21031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E5"/>
    <w:rsid w:val="00086D3E"/>
    <w:rsid w:val="001C5199"/>
    <w:rsid w:val="004F213A"/>
    <w:rsid w:val="0063124A"/>
    <w:rsid w:val="007E0228"/>
    <w:rsid w:val="009122E5"/>
    <w:rsid w:val="009B155B"/>
    <w:rsid w:val="00CA2A16"/>
    <w:rsid w:val="00D857D3"/>
    <w:rsid w:val="00E8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EB61"/>
  <w15:chartTrackingRefBased/>
  <w15:docId w15:val="{E12F7622-CC7A-4527-9108-5F842007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2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E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86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553</Words>
  <Characters>3177</Characters>
  <Application>Microsoft Office Word</Application>
  <DocSecurity>0</DocSecurity>
  <Lines>57</Lines>
  <Paragraphs>27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Fallows</dc:creator>
  <cp:keywords/>
  <dc:description/>
  <cp:lastModifiedBy>Karen Thesing</cp:lastModifiedBy>
  <cp:revision>4</cp:revision>
  <dcterms:created xsi:type="dcterms:W3CDTF">2025-10-01T20:46:00Z</dcterms:created>
  <dcterms:modified xsi:type="dcterms:W3CDTF">2025-12-30T21:26:00Z</dcterms:modified>
</cp:coreProperties>
</file>